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015AB" w14:textId="04DA387D" w:rsidR="00992E61" w:rsidRDefault="004B74AD" w:rsidP="00E55680">
      <w:r w:rsidRPr="004B74AD">
        <w:rPr>
          <w:b/>
          <w:bCs/>
          <w:sz w:val="28"/>
          <w:szCs w:val="36"/>
        </w:rPr>
        <w:t>Nejlepším startupem</w:t>
      </w:r>
      <w:r w:rsidR="00712077">
        <w:rPr>
          <w:b/>
          <w:bCs/>
          <w:sz w:val="28"/>
          <w:szCs w:val="36"/>
        </w:rPr>
        <w:t xml:space="preserve"> </w:t>
      </w:r>
      <w:r w:rsidRPr="004B74AD">
        <w:rPr>
          <w:b/>
          <w:bCs/>
          <w:sz w:val="28"/>
          <w:szCs w:val="36"/>
        </w:rPr>
        <w:t xml:space="preserve">VŠE se stal </w:t>
      </w:r>
      <w:r w:rsidR="008E253E">
        <w:rPr>
          <w:b/>
          <w:bCs/>
          <w:sz w:val="28"/>
          <w:szCs w:val="36"/>
        </w:rPr>
        <w:t>vyjednávací robot</w:t>
      </w:r>
    </w:p>
    <w:p w14:paraId="36A2CB5C" w14:textId="77777777" w:rsidR="004B74AD" w:rsidRDefault="004B74AD" w:rsidP="001D119A"/>
    <w:p w14:paraId="22149871" w14:textId="6DB9A5D1" w:rsidR="004B74AD" w:rsidRDefault="004B74AD" w:rsidP="004B74AD">
      <w:pPr>
        <w:rPr>
          <w:b/>
        </w:rPr>
      </w:pPr>
      <w:r w:rsidRPr="004B74AD">
        <w:rPr>
          <w:b/>
        </w:rPr>
        <w:t>V</w:t>
      </w:r>
      <w:r w:rsidR="00DF44C2">
        <w:rPr>
          <w:b/>
        </w:rPr>
        <w:t>e středu 10</w:t>
      </w:r>
      <w:r w:rsidRPr="004B74AD">
        <w:rPr>
          <w:b/>
        </w:rPr>
        <w:t>.</w:t>
      </w:r>
      <w:r w:rsidR="00DF44C2">
        <w:rPr>
          <w:b/>
        </w:rPr>
        <w:t>5</w:t>
      </w:r>
      <w:r w:rsidRPr="004B74AD">
        <w:rPr>
          <w:b/>
        </w:rPr>
        <w:t>. 202</w:t>
      </w:r>
      <w:r w:rsidR="00FD405E">
        <w:rPr>
          <w:b/>
        </w:rPr>
        <w:t>3</w:t>
      </w:r>
      <w:r w:rsidRPr="004B74AD">
        <w:rPr>
          <w:b/>
        </w:rPr>
        <w:t xml:space="preserve"> proběhl</w:t>
      </w:r>
      <w:r w:rsidR="00DC2D71">
        <w:rPr>
          <w:b/>
        </w:rPr>
        <w:t xml:space="preserve">a soutěž </w:t>
      </w:r>
      <w:r w:rsidRPr="004B74AD">
        <w:rPr>
          <w:b/>
        </w:rPr>
        <w:t>Startup VŠE organizovan</w:t>
      </w:r>
      <w:r w:rsidR="00DC2D71">
        <w:rPr>
          <w:b/>
        </w:rPr>
        <w:t>á</w:t>
      </w:r>
      <w:r w:rsidRPr="004B74AD">
        <w:rPr>
          <w:b/>
        </w:rPr>
        <w:t xml:space="preserve"> Katedrou podnikání Fakulty podnikohospodářské VŠE v Praze (FPH)</w:t>
      </w:r>
      <w:r w:rsidR="00DF44C2">
        <w:rPr>
          <w:b/>
        </w:rPr>
        <w:t xml:space="preserve"> a </w:t>
      </w:r>
      <w:r w:rsidRPr="004B74AD">
        <w:rPr>
          <w:b/>
        </w:rPr>
        <w:t xml:space="preserve">podnikatelským akcelerátorem </w:t>
      </w:r>
      <w:proofErr w:type="spellStart"/>
      <w:r w:rsidRPr="004B74AD">
        <w:rPr>
          <w:b/>
        </w:rPr>
        <w:t>xPORT</w:t>
      </w:r>
      <w:proofErr w:type="spellEnd"/>
      <w:r w:rsidRPr="004B74AD">
        <w:rPr>
          <w:b/>
        </w:rPr>
        <w:t xml:space="preserve"> VŠE</w:t>
      </w:r>
      <w:r w:rsidR="00DF44C2">
        <w:rPr>
          <w:b/>
        </w:rPr>
        <w:t xml:space="preserve">. </w:t>
      </w:r>
      <w:r w:rsidR="00931972">
        <w:rPr>
          <w:b/>
        </w:rPr>
        <w:t xml:space="preserve">Prezentace </w:t>
      </w:r>
      <w:r w:rsidR="00206354">
        <w:rPr>
          <w:b/>
        </w:rPr>
        <w:t xml:space="preserve">se odehrály </w:t>
      </w:r>
      <w:r w:rsidR="00DF44C2">
        <w:rPr>
          <w:b/>
        </w:rPr>
        <w:t>přímo na půdě Vysoké školy ekonomické v Praze v rámci Startup Festivalu</w:t>
      </w:r>
      <w:r w:rsidR="00206354">
        <w:rPr>
          <w:b/>
        </w:rPr>
        <w:t xml:space="preserve">. </w:t>
      </w:r>
      <w:r w:rsidR="00FF4125" w:rsidRPr="00FF4125">
        <w:rPr>
          <w:b/>
        </w:rPr>
        <w:t xml:space="preserve">Do finále bylo z přihlášek vybráno </w:t>
      </w:r>
      <w:r w:rsidR="00CD57F7">
        <w:rPr>
          <w:b/>
        </w:rPr>
        <w:t>pět</w:t>
      </w:r>
      <w:r w:rsidR="00FF4125" w:rsidRPr="00FF4125">
        <w:rPr>
          <w:b/>
        </w:rPr>
        <w:t xml:space="preserve"> týmů z celé VŠE. </w:t>
      </w:r>
      <w:r w:rsidRPr="004B74AD">
        <w:rPr>
          <w:b/>
        </w:rPr>
        <w:t xml:space="preserve">Studentské týmy soutěžily o stipendium ve výši </w:t>
      </w:r>
      <w:r w:rsidR="00F22574">
        <w:rPr>
          <w:b/>
        </w:rPr>
        <w:t>5</w:t>
      </w:r>
      <w:r w:rsidRPr="004B74AD">
        <w:rPr>
          <w:b/>
        </w:rPr>
        <w:t>0</w:t>
      </w:r>
      <w:r w:rsidR="008D79B6">
        <w:rPr>
          <w:b/>
        </w:rPr>
        <w:t> </w:t>
      </w:r>
      <w:r w:rsidRPr="004B74AD">
        <w:rPr>
          <w:b/>
        </w:rPr>
        <w:t>000 na podporu inovativního podnikání</w:t>
      </w:r>
      <w:r w:rsidR="008B6364">
        <w:rPr>
          <w:b/>
        </w:rPr>
        <w:t>, t</w:t>
      </w:r>
      <w:r w:rsidR="000B0915">
        <w:rPr>
          <w:b/>
        </w:rPr>
        <w:t>echnologickou podporu</w:t>
      </w:r>
      <w:r w:rsidR="002D1723">
        <w:rPr>
          <w:b/>
        </w:rPr>
        <w:t xml:space="preserve"> </w:t>
      </w:r>
      <w:r w:rsidR="000B0915">
        <w:rPr>
          <w:b/>
        </w:rPr>
        <w:t xml:space="preserve">od Lenovo </w:t>
      </w:r>
      <w:r w:rsidR="002D1723">
        <w:rPr>
          <w:b/>
        </w:rPr>
        <w:t>ThinkPad</w:t>
      </w:r>
      <w:r w:rsidR="008B6364">
        <w:rPr>
          <w:b/>
        </w:rPr>
        <w:t xml:space="preserve"> a p</w:t>
      </w:r>
      <w:r w:rsidR="000B0915">
        <w:rPr>
          <w:b/>
        </w:rPr>
        <w:t>rostředky na ověření nápadu od START IT ČSOB</w:t>
      </w:r>
      <w:r w:rsidRPr="004B74AD">
        <w:rPr>
          <w:b/>
        </w:rPr>
        <w:t xml:space="preserve">. </w:t>
      </w:r>
      <w:r w:rsidR="00CF60B0">
        <w:rPr>
          <w:b/>
        </w:rPr>
        <w:t xml:space="preserve">Bezplatné právní poradenství poskytuje finalistům soutěže kancelář Strnad </w:t>
      </w:r>
      <w:proofErr w:type="spellStart"/>
      <w:r w:rsidR="00CF60B0">
        <w:rPr>
          <w:b/>
        </w:rPr>
        <w:t>Legal</w:t>
      </w:r>
      <w:proofErr w:type="spellEnd"/>
      <w:r w:rsidR="00CF60B0">
        <w:rPr>
          <w:b/>
        </w:rPr>
        <w:t xml:space="preserve">. </w:t>
      </w:r>
    </w:p>
    <w:p w14:paraId="6B730B0D" w14:textId="77777777" w:rsidR="00DF44C2" w:rsidRDefault="00DF44C2" w:rsidP="004B74AD"/>
    <w:p w14:paraId="0B28F91A" w14:textId="783C9F5F" w:rsidR="004B74AD" w:rsidRDefault="004B74AD" w:rsidP="004B74AD">
      <w:r>
        <w:t>V porotě zasedli zástupci akademické sféry i investorské komunity. Za investo</w:t>
      </w:r>
      <w:r w:rsidR="00B85D16">
        <w:t xml:space="preserve">ry </w:t>
      </w:r>
      <w:r>
        <w:t xml:space="preserve">byl v porotě </w:t>
      </w:r>
      <w:r w:rsidR="00CD57F7">
        <w:t>David Polach</w:t>
      </w:r>
      <w:r>
        <w:t xml:space="preserve"> z </w:t>
      </w:r>
      <w:r w:rsidR="008F1DCC">
        <w:t>v</w:t>
      </w:r>
      <w:r>
        <w:t>enture fond</w:t>
      </w:r>
      <w:r w:rsidR="00267216">
        <w:t>u</w:t>
      </w:r>
      <w:r>
        <w:t xml:space="preserve"> </w:t>
      </w:r>
      <w:r w:rsidR="00FA43D6" w:rsidRPr="00FA43D6">
        <w:t xml:space="preserve">J&amp;T </w:t>
      </w:r>
      <w:proofErr w:type="spellStart"/>
      <w:r w:rsidR="00FA43D6" w:rsidRPr="00FA43D6">
        <w:t>Ventures</w:t>
      </w:r>
      <w:proofErr w:type="spellEnd"/>
      <w:r w:rsidR="00FA43D6">
        <w:t>.</w:t>
      </w:r>
      <w:r>
        <w:t xml:space="preserve"> </w:t>
      </w:r>
      <w:r w:rsidR="00B23750">
        <w:t>O</w:t>
      </w:r>
      <w:r w:rsidR="00331D7C">
        <w:t>tázky týmům pokládal také</w:t>
      </w:r>
      <w:r w:rsidR="00BA7785">
        <w:t xml:space="preserve"> </w:t>
      </w:r>
      <w:r w:rsidR="006F3C7B" w:rsidRPr="006F3C7B">
        <w:t xml:space="preserve">Matěj </w:t>
      </w:r>
      <w:proofErr w:type="spellStart"/>
      <w:r w:rsidR="006F3C7B" w:rsidRPr="006F3C7B">
        <w:t>Zabadal</w:t>
      </w:r>
      <w:proofErr w:type="spellEnd"/>
      <w:r w:rsidR="006F3C7B" w:rsidRPr="006F3C7B">
        <w:t xml:space="preserve"> z V-Sharp </w:t>
      </w:r>
      <w:proofErr w:type="spellStart"/>
      <w:r w:rsidR="006F3C7B" w:rsidRPr="006F3C7B">
        <w:t>Ventures</w:t>
      </w:r>
      <w:proofErr w:type="spellEnd"/>
      <w:r w:rsidR="00F76CB8">
        <w:t xml:space="preserve"> a o</w:t>
      </w:r>
      <w:r w:rsidR="006A1CBD">
        <w:t xml:space="preserve"> vítězném týmu </w:t>
      </w:r>
      <w:r w:rsidR="00F76CB8">
        <w:t>spolu-</w:t>
      </w:r>
      <w:r w:rsidR="006A1CBD">
        <w:t xml:space="preserve">rozhodoval </w:t>
      </w:r>
      <w:r w:rsidR="00CD57F7">
        <w:t>Kamil Vacek</w:t>
      </w:r>
      <w:r w:rsidR="00B23750">
        <w:t xml:space="preserve"> –</w:t>
      </w:r>
      <w:r w:rsidR="006A1CBD">
        <w:t xml:space="preserve"> </w:t>
      </w:r>
      <w:proofErr w:type="spellStart"/>
      <w:r w:rsidR="00B23750">
        <w:t>angel</w:t>
      </w:r>
      <w:proofErr w:type="spellEnd"/>
      <w:r w:rsidR="00CD57F7">
        <w:t xml:space="preserve"> investor a zakladatel TCCM, s.r.o</w:t>
      </w:r>
      <w:r w:rsidR="00731F96">
        <w:t>.</w:t>
      </w:r>
      <w:r w:rsidR="004F1372">
        <w:t xml:space="preserve"> </w:t>
      </w:r>
      <w:r>
        <w:t xml:space="preserve">Akademickou sféru reprezentoval vedoucí Katedry podnikání a </w:t>
      </w:r>
      <w:r w:rsidR="00F76CB8">
        <w:t>prorektor</w:t>
      </w:r>
      <w:r>
        <w:t xml:space="preserve"> pro vědu a výzkum </w:t>
      </w:r>
      <w:r w:rsidR="00F76CB8">
        <w:t>VŠE</w:t>
      </w:r>
      <w:r>
        <w:t xml:space="preserve"> prof. Martin Lukeš</w:t>
      </w:r>
      <w:r w:rsidR="00CD57F7">
        <w:t xml:space="preserve"> a Jakub Stránský z </w:t>
      </w:r>
      <w:proofErr w:type="spellStart"/>
      <w:r w:rsidR="00CD57F7">
        <w:t>xPORT</w:t>
      </w:r>
      <w:proofErr w:type="spellEnd"/>
      <w:r w:rsidR="00CD57F7">
        <w:t xml:space="preserve"> VŠE.</w:t>
      </w:r>
    </w:p>
    <w:p w14:paraId="3DE909F3" w14:textId="48BAE8A3" w:rsidR="004B74AD" w:rsidRDefault="004B74AD" w:rsidP="004B74AD">
      <w:r>
        <w:t xml:space="preserve">Týmy čekala prezentace ve formátu „startup </w:t>
      </w:r>
      <w:proofErr w:type="spellStart"/>
      <w:r>
        <w:t>pitch</w:t>
      </w:r>
      <w:proofErr w:type="spellEnd"/>
      <w:r>
        <w:t xml:space="preserve">“ a následná diskuse s porotou. Tu zajímala velikost problému, který startup </w:t>
      </w:r>
      <w:proofErr w:type="gramStart"/>
      <w:r>
        <w:t>řeší</w:t>
      </w:r>
      <w:proofErr w:type="gramEnd"/>
      <w:r>
        <w:t xml:space="preserve">, schopnost týmu dodat produkt na trh a potenciál na dynamický </w:t>
      </w:r>
      <w:r w:rsidR="00860790">
        <w:t>růst</w:t>
      </w:r>
      <w:r>
        <w:t xml:space="preserve">. </w:t>
      </w:r>
    </w:p>
    <w:p w14:paraId="302F8F43" w14:textId="7A3E5C26" w:rsidR="004B74AD" w:rsidRPr="001974EB" w:rsidRDefault="004B74AD" w:rsidP="004B74AD">
      <w:pPr>
        <w:rPr>
          <w:b/>
          <w:bCs/>
        </w:rPr>
      </w:pPr>
      <w:r w:rsidRPr="001974EB">
        <w:rPr>
          <w:b/>
          <w:bCs/>
        </w:rPr>
        <w:t xml:space="preserve">Titul Startup VŠE získal </w:t>
      </w:r>
      <w:r w:rsidR="00653B32" w:rsidRPr="001974EB">
        <w:rPr>
          <w:b/>
          <w:bCs/>
        </w:rPr>
        <w:t xml:space="preserve">projekt </w:t>
      </w:r>
      <w:proofErr w:type="spellStart"/>
      <w:r w:rsidR="007B1596">
        <w:rPr>
          <w:b/>
          <w:bCs/>
        </w:rPr>
        <w:t>Dealogue</w:t>
      </w:r>
      <w:proofErr w:type="spellEnd"/>
      <w:r w:rsidR="003520AF" w:rsidRPr="001974EB">
        <w:rPr>
          <w:b/>
          <w:bCs/>
        </w:rPr>
        <w:t>.</w:t>
      </w:r>
      <w:r w:rsidRPr="001974EB">
        <w:rPr>
          <w:b/>
          <w:bCs/>
        </w:rPr>
        <w:t xml:space="preserve"> </w:t>
      </w:r>
    </w:p>
    <w:p w14:paraId="73B42A2D" w14:textId="1D6D4CBE" w:rsidR="007B1596" w:rsidRDefault="007B1596" w:rsidP="004B74AD">
      <w:proofErr w:type="spellStart"/>
      <w:r>
        <w:t>Dealogue</w:t>
      </w:r>
      <w:proofErr w:type="spellEnd"/>
      <w:r w:rsidR="003520AF">
        <w:t xml:space="preserve"> </w:t>
      </w:r>
      <w:r>
        <w:t>pracuje na vyjednávacím chatbotu pro e-shopy</w:t>
      </w:r>
      <w:r w:rsidR="003520AF">
        <w:t xml:space="preserve">. </w:t>
      </w:r>
      <w:r>
        <w:t>Zákazník má možnost získat v dialogu s robotem slevu a obchodník může nabídnout doplňkové produkty a služby. Tým zaujal zkušenostmi a potenciálem obchodní příležitosti.</w:t>
      </w:r>
    </w:p>
    <w:p w14:paraId="118E6C3F" w14:textId="77777777" w:rsidR="007B1596" w:rsidRDefault="007B1596" w:rsidP="004B74AD"/>
    <w:p w14:paraId="421C4443" w14:textId="3D27AA6B" w:rsidR="00D14A75" w:rsidRPr="001932E5" w:rsidRDefault="00D14A75" w:rsidP="004B74AD">
      <w:pPr>
        <w:rPr>
          <w:b/>
          <w:bCs/>
        </w:rPr>
      </w:pPr>
      <w:r w:rsidRPr="001932E5">
        <w:rPr>
          <w:b/>
          <w:bCs/>
        </w:rPr>
        <w:t xml:space="preserve">Tři otázky pro </w:t>
      </w:r>
      <w:r w:rsidR="007B1596">
        <w:rPr>
          <w:b/>
          <w:bCs/>
        </w:rPr>
        <w:t>Martina Kašpara</w:t>
      </w:r>
      <w:r w:rsidR="001932E5">
        <w:rPr>
          <w:b/>
          <w:bCs/>
        </w:rPr>
        <w:t xml:space="preserve"> z vítězného </w:t>
      </w:r>
      <w:r w:rsidR="008E253E">
        <w:rPr>
          <w:b/>
          <w:bCs/>
        </w:rPr>
        <w:t>týmu</w:t>
      </w:r>
    </w:p>
    <w:p w14:paraId="3C1E77C8" w14:textId="2E9643E9" w:rsidR="004C06D8" w:rsidRDefault="004C06D8" w:rsidP="001932E5">
      <w:pPr>
        <w:pStyle w:val="ListParagraph"/>
        <w:numPr>
          <w:ilvl w:val="0"/>
          <w:numId w:val="1"/>
        </w:numPr>
      </w:pPr>
      <w:r>
        <w:t>Proč jste se do Startup VŠE přihlásil</w:t>
      </w:r>
      <w:r w:rsidR="008E253E">
        <w:t>i</w:t>
      </w:r>
      <w:r>
        <w:t>?</w:t>
      </w:r>
    </w:p>
    <w:p w14:paraId="0E1F21CF" w14:textId="631E6CDF" w:rsidR="001932E5" w:rsidRDefault="00422B0C" w:rsidP="004C06D8">
      <w:r w:rsidRPr="00422B0C">
        <w:t>Už nějakou dobu jsme chtěli pomoct s validací jednoho z našich nápadů a Startup VŠE nám přišla jako skvělá startovací příležitost. Mimo validaci jsme hledali akci, kde bychom od investorů získali rady a tipy, jak náš projekt posunout dál.</w:t>
      </w:r>
    </w:p>
    <w:p w14:paraId="63D14369" w14:textId="79A9DD85" w:rsidR="004C06D8" w:rsidRDefault="004C06D8" w:rsidP="001932E5">
      <w:pPr>
        <w:pStyle w:val="ListParagraph"/>
        <w:numPr>
          <w:ilvl w:val="0"/>
          <w:numId w:val="1"/>
        </w:numPr>
      </w:pPr>
      <w:r>
        <w:t>Co pro Vás vítězství znamená?</w:t>
      </w:r>
    </w:p>
    <w:p w14:paraId="58897FB4" w14:textId="47DA6241" w:rsidR="004C06D8" w:rsidRDefault="00422B0C" w:rsidP="004C06D8">
      <w:r w:rsidRPr="00422B0C">
        <w:lastRenderedPageBreak/>
        <w:t xml:space="preserve">Jsme moc nadšení, že </w:t>
      </w:r>
      <w:r w:rsidR="008E253E">
        <w:t xml:space="preserve">náš </w:t>
      </w:r>
      <w:r w:rsidRPr="00422B0C">
        <w:t>projekt začal úspěšně. Vítězství v této soutěži pro nás znamená potvrzení, že náš produkt dává smysl a hlavně, že v něm investoři vidí inovaci a velký potenciál do budoucna. Celkově nejcennější pro nás je feedback od poroty investorů, kteří nám poradili, aby se náš produkt stal ještě lepším a úspěšnějším.</w:t>
      </w:r>
    </w:p>
    <w:p w14:paraId="2DF51387" w14:textId="1BCC79AD" w:rsidR="004C06D8" w:rsidRDefault="004C06D8" w:rsidP="001932E5">
      <w:pPr>
        <w:pStyle w:val="ListParagraph"/>
        <w:numPr>
          <w:ilvl w:val="0"/>
          <w:numId w:val="1"/>
        </w:numPr>
      </w:pPr>
      <w:r>
        <w:t>Jak využijete získanou podporu?</w:t>
      </w:r>
    </w:p>
    <w:p w14:paraId="05AFD4FF" w14:textId="5875D778" w:rsidR="00641708" w:rsidRDefault="00422B0C" w:rsidP="004B74AD">
      <w:r w:rsidRPr="00422B0C">
        <w:t>Rádi bychom podporu využili na detailnější ověření možných technických řešení přímo s budoucími zákazníky. A následně na vývoj funkčního prototypu.</w:t>
      </w:r>
    </w:p>
    <w:p w14:paraId="09876933" w14:textId="77777777" w:rsidR="00422B0C" w:rsidRDefault="00422B0C" w:rsidP="004B74AD"/>
    <w:p w14:paraId="7C426DF8" w14:textId="53BB4892" w:rsidR="007B1596" w:rsidRDefault="004B74AD" w:rsidP="006C1FEA">
      <w:r w:rsidRPr="001974EB">
        <w:rPr>
          <w:b/>
          <w:bCs/>
        </w:rPr>
        <w:t>Na druhém místě</w:t>
      </w:r>
      <w:r>
        <w:t xml:space="preserve"> se umístil</w:t>
      </w:r>
      <w:r w:rsidR="004534F1">
        <w:t xml:space="preserve"> tým </w:t>
      </w:r>
      <w:proofErr w:type="spellStart"/>
      <w:r w:rsidR="00CD57F7">
        <w:t>Upfesto</w:t>
      </w:r>
      <w:proofErr w:type="spellEnd"/>
      <w:r w:rsidR="007B1596">
        <w:t xml:space="preserve">, který pracuje na vývoji aplikace pro organizaci eventů. </w:t>
      </w:r>
      <w:proofErr w:type="spellStart"/>
      <w:r w:rsidR="00B23750">
        <w:t>Upfesto</w:t>
      </w:r>
      <w:proofErr w:type="spellEnd"/>
      <w:r w:rsidR="00B23750">
        <w:t xml:space="preserve"> </w:t>
      </w:r>
      <w:proofErr w:type="gramStart"/>
      <w:r w:rsidR="00B23750">
        <w:t>míří</w:t>
      </w:r>
      <w:proofErr w:type="gramEnd"/>
      <w:r w:rsidR="00B23750">
        <w:t xml:space="preserve"> na globální trh. </w:t>
      </w:r>
      <w:r w:rsidR="007B1596">
        <w:t>Tým rozvíjí projekt v rámci vedlejší specializace Podnikání – startupy a inovace.</w:t>
      </w:r>
    </w:p>
    <w:p w14:paraId="6B669290" w14:textId="52DBF708" w:rsidR="007B1596" w:rsidRDefault="004B74AD" w:rsidP="009E3BE6">
      <w:r w:rsidRPr="001974EB">
        <w:rPr>
          <w:b/>
          <w:bCs/>
        </w:rPr>
        <w:t>Třetí místo</w:t>
      </w:r>
      <w:r>
        <w:t xml:space="preserve"> </w:t>
      </w:r>
      <w:r w:rsidR="007B1596">
        <w:t xml:space="preserve">obsadil tým </w:t>
      </w:r>
      <w:proofErr w:type="spellStart"/>
      <w:r w:rsidR="007B1596">
        <w:t>Galenio</w:t>
      </w:r>
      <w:proofErr w:type="spellEnd"/>
      <w:r w:rsidR="007B1596">
        <w:t>, který s pomocí dynamických překladů bourá jazykové bariéry ve zdravotnictví.</w:t>
      </w:r>
    </w:p>
    <w:p w14:paraId="5C481CF3" w14:textId="730CF92D" w:rsidR="009E3BE6" w:rsidRDefault="009E3BE6" w:rsidP="009E3BE6">
      <w:r>
        <w:t>Všem zúčastněným děkujeme a výhercům gratulujeme. Věříme, že vše půjde, jak má a svět bude</w:t>
      </w:r>
      <w:r w:rsidR="008E253E">
        <w:t xml:space="preserve"> bohatší</w:t>
      </w:r>
      <w:r>
        <w:t xml:space="preserve"> o pár úspěšných startupů.</w:t>
      </w:r>
    </w:p>
    <w:p w14:paraId="558B803A" w14:textId="2BC64A91" w:rsidR="009E3BE6" w:rsidRDefault="006775B3" w:rsidP="009E3BE6">
      <w:r w:rsidRPr="006775B3">
        <w:t xml:space="preserve">Organizační tým Startup Semestru VŠE už pracuje na přípravě </w:t>
      </w:r>
      <w:r w:rsidR="008E253E">
        <w:t xml:space="preserve">dalšího kola </w:t>
      </w:r>
      <w:r w:rsidRPr="006775B3">
        <w:t>soutěže. Pro aktuální informace sledujte stránku startup.vse.cz.</w:t>
      </w:r>
    </w:p>
    <w:p w14:paraId="614A5E97" w14:textId="3EDFB98E" w:rsidR="007E4EA9" w:rsidRDefault="009E3BE6" w:rsidP="009E3BE6">
      <w:r>
        <w:t>Soutěž pořádá Katedra podnikání Fakulty podnikohospodářské</w:t>
      </w:r>
      <w:r w:rsidR="00C067B9">
        <w:t>,</w:t>
      </w:r>
      <w:r>
        <w:t xml:space="preserve"> podnikatelský akcelerátor </w:t>
      </w:r>
      <w:proofErr w:type="spellStart"/>
      <w:r>
        <w:t>xPORT</w:t>
      </w:r>
      <w:proofErr w:type="spellEnd"/>
      <w:r>
        <w:t xml:space="preserve"> VŠE</w:t>
      </w:r>
      <w:r w:rsidR="00C067B9">
        <w:t xml:space="preserve"> a Eventové centrum VŠE</w:t>
      </w:r>
      <w:r>
        <w:t>.</w:t>
      </w:r>
    </w:p>
    <w:p w14:paraId="609DF0BD" w14:textId="3CBBAA27" w:rsidR="007E4EA9" w:rsidRPr="007E4EA9" w:rsidRDefault="007E4EA9" w:rsidP="009E3BE6">
      <w:pPr>
        <w:rPr>
          <w:b/>
          <w:bCs/>
        </w:rPr>
      </w:pPr>
      <w:r>
        <w:rPr>
          <w:b/>
          <w:bCs/>
        </w:rPr>
        <w:t xml:space="preserve">Fotogalerie z finálového večera </w:t>
      </w:r>
      <w:hyperlink r:id="rId8" w:history="1">
        <w:r w:rsidRPr="00FD405E">
          <w:rPr>
            <w:rStyle w:val="Hyperlink"/>
            <w:b/>
            <w:bCs/>
          </w:rPr>
          <w:t>zde.</w:t>
        </w:r>
      </w:hyperlink>
    </w:p>
    <w:p w14:paraId="0DCAA9CD" w14:textId="7FB65684" w:rsidR="007E4EA9" w:rsidRDefault="007E4EA9" w:rsidP="009E3BE6">
      <w:pPr>
        <w:rPr>
          <w:b/>
          <w:bCs/>
        </w:rPr>
      </w:pPr>
      <w:r>
        <w:rPr>
          <w:b/>
          <w:bCs/>
        </w:rPr>
        <w:t xml:space="preserve">Kontakt pro média: </w:t>
      </w:r>
      <w:hyperlink r:id="rId9" w:history="1">
        <w:r w:rsidRPr="00892638">
          <w:rPr>
            <w:rStyle w:val="Hyperlink"/>
            <w:b/>
            <w:bCs/>
          </w:rPr>
          <w:t>michal.andera@vse.cz</w:t>
        </w:r>
      </w:hyperlink>
    </w:p>
    <w:p w14:paraId="1F12BC61" w14:textId="77777777" w:rsidR="007E4EA9" w:rsidRPr="007E4EA9" w:rsidRDefault="007E4EA9" w:rsidP="009E3BE6">
      <w:pPr>
        <w:rPr>
          <w:b/>
          <w:bCs/>
        </w:rPr>
      </w:pPr>
    </w:p>
    <w:p w14:paraId="5072F051" w14:textId="3871192F" w:rsidR="00C020D7" w:rsidRDefault="004B74AD" w:rsidP="00F273DD">
      <w:pPr>
        <w:spacing w:after="240" w:line="276" w:lineRule="auto"/>
        <w:jc w:val="center"/>
        <w:rPr>
          <w:rFonts w:cs="Arial"/>
          <w:b/>
          <w:sz w:val="22"/>
        </w:rPr>
      </w:pPr>
      <w:proofErr w:type="gramStart"/>
      <w:r w:rsidRPr="00EF7950">
        <w:rPr>
          <w:rFonts w:cs="Arial"/>
          <w:b/>
          <w:sz w:val="22"/>
        </w:rPr>
        <w:t xml:space="preserve">x  </w:t>
      </w:r>
      <w:proofErr w:type="spellStart"/>
      <w:r w:rsidRPr="00EF7950">
        <w:rPr>
          <w:rFonts w:cs="Arial"/>
          <w:b/>
          <w:sz w:val="22"/>
        </w:rPr>
        <w:t>x</w:t>
      </w:r>
      <w:proofErr w:type="spellEnd"/>
      <w:proofErr w:type="gramEnd"/>
      <w:r w:rsidRPr="00EF7950">
        <w:rPr>
          <w:rFonts w:cs="Arial"/>
          <w:b/>
          <w:sz w:val="22"/>
        </w:rPr>
        <w:t xml:space="preserve">  </w:t>
      </w:r>
      <w:proofErr w:type="spellStart"/>
      <w:r w:rsidRPr="00EF7950">
        <w:rPr>
          <w:rFonts w:cs="Arial"/>
          <w:b/>
          <w:sz w:val="22"/>
        </w:rPr>
        <w:t>x</w:t>
      </w:r>
      <w:proofErr w:type="spellEnd"/>
    </w:p>
    <w:p w14:paraId="65DFE801" w14:textId="77777777" w:rsidR="00F273DD" w:rsidRPr="00F273DD" w:rsidRDefault="00F273DD" w:rsidP="00F273DD">
      <w:pPr>
        <w:spacing w:after="240" w:line="276" w:lineRule="auto"/>
        <w:jc w:val="center"/>
        <w:rPr>
          <w:rFonts w:cs="Arial"/>
          <w:b/>
          <w:sz w:val="22"/>
        </w:rPr>
      </w:pPr>
    </w:p>
    <w:p w14:paraId="3DCB5F84" w14:textId="59D45696" w:rsidR="00C020D7" w:rsidRDefault="00C020D7" w:rsidP="00064D63">
      <w:r w:rsidRPr="008D671F">
        <w:rPr>
          <w:b/>
        </w:rPr>
        <w:t>Katedra podnikání Fakulty podnikohospodářské VŠE</w:t>
      </w:r>
      <w:r w:rsidR="00064D63">
        <w:t xml:space="preserve"> je pedagogickým, výzkumným a konzultačním pracovištěm pro oblast podnikání a inovac</w:t>
      </w:r>
      <w:r w:rsidR="006A418A">
        <w:t>í.</w:t>
      </w:r>
      <w:r w:rsidR="00064D63">
        <w:t xml:space="preserve"> </w:t>
      </w:r>
      <w:r w:rsidR="005A17F0">
        <w:t>Katedra studentům nabízí oblíbenou Vedlejší specializaci Podnikání – startupy a inovace</w:t>
      </w:r>
      <w:r w:rsidR="00BC698E">
        <w:t>.</w:t>
      </w:r>
    </w:p>
    <w:p w14:paraId="420AABBB" w14:textId="3E003B3D" w:rsidR="00F273DD" w:rsidRDefault="00F273DD" w:rsidP="00064D63">
      <w:proofErr w:type="spellStart"/>
      <w:r w:rsidRPr="00F273DD">
        <w:rPr>
          <w:b/>
          <w:bCs/>
        </w:rPr>
        <w:t>xPORT</w:t>
      </w:r>
      <w:proofErr w:type="spellEnd"/>
      <w:r w:rsidRPr="00F273DD">
        <w:rPr>
          <w:b/>
          <w:bCs/>
        </w:rPr>
        <w:t xml:space="preserve"> VŠE</w:t>
      </w:r>
      <w:r w:rsidRPr="00F273DD">
        <w:t xml:space="preserve"> je podnikatelský akcelerátor a inkubátor VŠE sídlící pouhých 15 minut od centra Prahy. Pomáhá inovativním nápadům a startupům na jejich cestě k úspěchu a </w:t>
      </w:r>
      <w:proofErr w:type="gramStart"/>
      <w:r w:rsidRPr="00F273DD">
        <w:t>vytváří</w:t>
      </w:r>
      <w:proofErr w:type="gramEnd"/>
      <w:r w:rsidRPr="00F273DD">
        <w:t xml:space="preserve"> silnou startupovou komunitu.</w:t>
      </w:r>
    </w:p>
    <w:p w14:paraId="30548D0B" w14:textId="23EC0850" w:rsidR="00971045" w:rsidRDefault="00971045" w:rsidP="004B74AD"/>
    <w:sectPr w:rsidR="00971045" w:rsidSect="0093202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3119" w:right="1162" w:bottom="2268" w:left="1894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10AD5" w14:textId="77777777" w:rsidR="00264DA7" w:rsidRDefault="00264DA7" w:rsidP="003262E7">
      <w:pPr>
        <w:spacing w:after="0" w:line="240" w:lineRule="auto"/>
      </w:pPr>
      <w:r>
        <w:separator/>
      </w:r>
    </w:p>
  </w:endnote>
  <w:endnote w:type="continuationSeparator" w:id="0">
    <w:p w14:paraId="45C8B490" w14:textId="77777777" w:rsidR="00264DA7" w:rsidRDefault="00264DA7" w:rsidP="0032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DF5BE" w14:textId="77777777" w:rsidR="00485052" w:rsidRPr="00485052" w:rsidRDefault="00485052" w:rsidP="00932020">
    <w:pPr>
      <w:pStyle w:val="Patika"/>
    </w:pPr>
    <w:r w:rsidRPr="00485052">
      <w:t>Vysoká škola ekonomická v Praze</w:t>
    </w:r>
  </w:p>
  <w:p w14:paraId="74795ECD" w14:textId="77777777" w:rsidR="00485052" w:rsidRPr="00485052" w:rsidRDefault="00485052" w:rsidP="00932020">
    <w:pPr>
      <w:pStyle w:val="Patika"/>
    </w:pPr>
  </w:p>
  <w:p w14:paraId="6F36C426" w14:textId="77777777" w:rsidR="00485052" w:rsidRPr="00485052" w:rsidRDefault="00485052" w:rsidP="00932020">
    <w:pPr>
      <w:pStyle w:val="Patika"/>
    </w:pPr>
    <w:r w:rsidRPr="00485052">
      <w:t>nám. Winstona Churchilla 4 / 130 67 Praha 3 – Žižkov</w:t>
    </w:r>
  </w:p>
  <w:p w14:paraId="09CF33C2" w14:textId="230FD261" w:rsidR="00F84CFC" w:rsidRPr="00485052" w:rsidRDefault="00485052" w:rsidP="00932020">
    <w:pPr>
      <w:pStyle w:val="Patika"/>
    </w:pPr>
    <w:r w:rsidRPr="00485052">
      <w:t>M: +420 731 124 440 / hana.kruczkova@vse.cz / fph.vse.cz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FBD3C" w14:textId="77777777" w:rsidR="00264DA7" w:rsidRDefault="00264DA7" w:rsidP="003262E7">
      <w:pPr>
        <w:spacing w:after="0" w:line="240" w:lineRule="auto"/>
      </w:pPr>
      <w:r>
        <w:separator/>
      </w:r>
    </w:p>
  </w:footnote>
  <w:footnote w:type="continuationSeparator" w:id="0">
    <w:p w14:paraId="08571308" w14:textId="77777777" w:rsidR="00264DA7" w:rsidRDefault="00264DA7" w:rsidP="00326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8C8A" w14:textId="7F200325" w:rsidR="003262E7" w:rsidRDefault="00FD405E">
    <w:pPr>
      <w:pStyle w:val="Header"/>
    </w:pPr>
    <w:r>
      <w:rPr>
        <w:noProof/>
      </w:rPr>
    </w:r>
    <w:r w:rsidR="00FD405E">
      <w:rPr>
        <w:noProof/>
      </w:rPr>
      <w:pict w14:anchorId="0A25A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665985" o:spid="_x0000_s1027" type="#_x0000_t75" alt="" style="position:absolute;margin-left:0;margin-top:0;width:595.2pt;height:841.9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PH_Tisková_zprava_hl_papir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5303" w14:textId="1EFE2E5A" w:rsidR="003262E7" w:rsidRDefault="00FD405E">
    <w:pPr>
      <w:pStyle w:val="Header"/>
    </w:pPr>
    <w:r>
      <w:rPr>
        <w:noProof/>
      </w:rPr>
    </w:r>
    <w:r w:rsidR="00FD405E">
      <w:rPr>
        <w:noProof/>
      </w:rPr>
      <w:pict w14:anchorId="71602D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665986" o:spid="_x0000_s1026" type="#_x0000_t75" alt="" style="position:absolute;margin-left:-95.25pt;margin-top:-156.6pt;width:595.2pt;height:841.9pt;z-index:-251651072;mso-wrap-edited:f;mso-width-percent:0;mso-height-percent:0;mso-position-horizontal-relative:margin;mso-position-vertical-relative:margin;mso-width-percent:0;mso-height-percent:0" o:allowincell="f">
          <v:imagedata r:id="rId1" o:title="FPH_Tisková_zprava_hl_papir3"/>
          <w10:wrap anchorx="margin" anchory="margin"/>
        </v:shape>
      </w:pict>
    </w:r>
    <w:r w:rsidR="00992E6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A07F486" wp14:editId="3468A7F0">
              <wp:simplePos x="0" y="0"/>
              <wp:positionH relativeFrom="margin">
                <wp:posOffset>4359910</wp:posOffset>
              </wp:positionH>
              <wp:positionV relativeFrom="paragraph">
                <wp:posOffset>-12065</wp:posOffset>
              </wp:positionV>
              <wp:extent cx="1590675" cy="28575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003548" w14:textId="074D71B6" w:rsidR="00992E61" w:rsidRPr="00992E61" w:rsidRDefault="00992E61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992E61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Tisková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07F48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43.3pt;margin-top:-.95pt;width:125.25pt;height:2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" filled="f" stroked="f">
              <v:textbox>
                <w:txbxContent>
                  <w:p w14:paraId="61003548" w14:textId="074D71B6" w:rsidR="00992E61" w:rsidRPr="00992E61" w:rsidRDefault="00992E61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992E61">
                      <w:rPr>
                        <w:b/>
                        <w:bCs/>
                        <w:sz w:val="28"/>
                        <w:szCs w:val="28"/>
                      </w:rPr>
                      <w:t>Tisková zpráva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8407" w14:textId="74D0551F" w:rsidR="003262E7" w:rsidRDefault="00FD405E">
    <w:pPr>
      <w:pStyle w:val="Header"/>
    </w:pPr>
    <w:r>
      <w:rPr>
        <w:noProof/>
      </w:rPr>
    </w:r>
    <w:r w:rsidR="00FD405E">
      <w:rPr>
        <w:noProof/>
      </w:rPr>
      <w:pict w14:anchorId="775E7E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665984" o:spid="_x0000_s1025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PH_Tisková_zprava_hl_papir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9D4A3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3B6BAC"/>
    <w:multiLevelType w:val="hybridMultilevel"/>
    <w:tmpl w:val="24D2F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020F4"/>
    <w:multiLevelType w:val="hybridMultilevel"/>
    <w:tmpl w:val="D11A8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651178">
    <w:abstractNumId w:val="1"/>
  </w:num>
  <w:num w:numId="2" w16cid:durableId="1860661307">
    <w:abstractNumId w:val="2"/>
  </w:num>
  <w:num w:numId="3" w16cid:durableId="439646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06"/>
    <w:rsid w:val="00010D09"/>
    <w:rsid w:val="00052B03"/>
    <w:rsid w:val="00064D63"/>
    <w:rsid w:val="000B0915"/>
    <w:rsid w:val="000F3E6F"/>
    <w:rsid w:val="00140851"/>
    <w:rsid w:val="00162525"/>
    <w:rsid w:val="00186658"/>
    <w:rsid w:val="001932E5"/>
    <w:rsid w:val="001974EB"/>
    <w:rsid w:val="001D119A"/>
    <w:rsid w:val="00206354"/>
    <w:rsid w:val="0023390F"/>
    <w:rsid w:val="002449B7"/>
    <w:rsid w:val="00264DA7"/>
    <w:rsid w:val="00267216"/>
    <w:rsid w:val="002D1723"/>
    <w:rsid w:val="003262E7"/>
    <w:rsid w:val="00331D7C"/>
    <w:rsid w:val="003520AF"/>
    <w:rsid w:val="003545E8"/>
    <w:rsid w:val="00357D95"/>
    <w:rsid w:val="00361574"/>
    <w:rsid w:val="003828B5"/>
    <w:rsid w:val="003A4214"/>
    <w:rsid w:val="003B57B4"/>
    <w:rsid w:val="003C1500"/>
    <w:rsid w:val="003C5862"/>
    <w:rsid w:val="003D6049"/>
    <w:rsid w:val="003F4023"/>
    <w:rsid w:val="00420442"/>
    <w:rsid w:val="00422B0C"/>
    <w:rsid w:val="004309C9"/>
    <w:rsid w:val="00442935"/>
    <w:rsid w:val="004534F1"/>
    <w:rsid w:val="00485052"/>
    <w:rsid w:val="004B5CEE"/>
    <w:rsid w:val="004B74AD"/>
    <w:rsid w:val="004C06D8"/>
    <w:rsid w:val="004D0E90"/>
    <w:rsid w:val="004D55FF"/>
    <w:rsid w:val="004F1372"/>
    <w:rsid w:val="005130A5"/>
    <w:rsid w:val="005134FC"/>
    <w:rsid w:val="00557253"/>
    <w:rsid w:val="00577D23"/>
    <w:rsid w:val="00596A30"/>
    <w:rsid w:val="005A17F0"/>
    <w:rsid w:val="005D6169"/>
    <w:rsid w:val="00641708"/>
    <w:rsid w:val="00652342"/>
    <w:rsid w:val="00653B32"/>
    <w:rsid w:val="006775B3"/>
    <w:rsid w:val="00691B01"/>
    <w:rsid w:val="006A1CBD"/>
    <w:rsid w:val="006A418A"/>
    <w:rsid w:val="006C1FEA"/>
    <w:rsid w:val="006C7DEB"/>
    <w:rsid w:val="006E1EE7"/>
    <w:rsid w:val="006F3C7B"/>
    <w:rsid w:val="00712077"/>
    <w:rsid w:val="00723C89"/>
    <w:rsid w:val="00731F96"/>
    <w:rsid w:val="00762351"/>
    <w:rsid w:val="00790D80"/>
    <w:rsid w:val="007B1596"/>
    <w:rsid w:val="007B4073"/>
    <w:rsid w:val="007C6E82"/>
    <w:rsid w:val="007E4EA9"/>
    <w:rsid w:val="007F1EA0"/>
    <w:rsid w:val="00830712"/>
    <w:rsid w:val="00853CBA"/>
    <w:rsid w:val="00860790"/>
    <w:rsid w:val="008810C4"/>
    <w:rsid w:val="00885435"/>
    <w:rsid w:val="00891C3C"/>
    <w:rsid w:val="008B2116"/>
    <w:rsid w:val="008B6364"/>
    <w:rsid w:val="008C15B7"/>
    <w:rsid w:val="008C1D28"/>
    <w:rsid w:val="008C3DC4"/>
    <w:rsid w:val="008C47F5"/>
    <w:rsid w:val="008C4D23"/>
    <w:rsid w:val="008C7D07"/>
    <w:rsid w:val="008D671F"/>
    <w:rsid w:val="008D6870"/>
    <w:rsid w:val="008D79B6"/>
    <w:rsid w:val="008E253E"/>
    <w:rsid w:val="008E50D7"/>
    <w:rsid w:val="008F1DCC"/>
    <w:rsid w:val="00931972"/>
    <w:rsid w:val="00932020"/>
    <w:rsid w:val="00970397"/>
    <w:rsid w:val="00971045"/>
    <w:rsid w:val="00976B35"/>
    <w:rsid w:val="00992E61"/>
    <w:rsid w:val="009C3122"/>
    <w:rsid w:val="009E3BE6"/>
    <w:rsid w:val="00A84167"/>
    <w:rsid w:val="00AA3819"/>
    <w:rsid w:val="00AB534E"/>
    <w:rsid w:val="00AE37A8"/>
    <w:rsid w:val="00B23750"/>
    <w:rsid w:val="00B32406"/>
    <w:rsid w:val="00B33A6C"/>
    <w:rsid w:val="00B43743"/>
    <w:rsid w:val="00B65A28"/>
    <w:rsid w:val="00B85D16"/>
    <w:rsid w:val="00B8611D"/>
    <w:rsid w:val="00BA7785"/>
    <w:rsid w:val="00BB7ACE"/>
    <w:rsid w:val="00BC4CD0"/>
    <w:rsid w:val="00BC698E"/>
    <w:rsid w:val="00BE3CB8"/>
    <w:rsid w:val="00C020D7"/>
    <w:rsid w:val="00C067B9"/>
    <w:rsid w:val="00C163B8"/>
    <w:rsid w:val="00C25211"/>
    <w:rsid w:val="00C77AC1"/>
    <w:rsid w:val="00C90B7A"/>
    <w:rsid w:val="00CD57F7"/>
    <w:rsid w:val="00CE3109"/>
    <w:rsid w:val="00CF60B0"/>
    <w:rsid w:val="00D14A75"/>
    <w:rsid w:val="00D52B1A"/>
    <w:rsid w:val="00DB24B7"/>
    <w:rsid w:val="00DC2D71"/>
    <w:rsid w:val="00DE299C"/>
    <w:rsid w:val="00DF44C2"/>
    <w:rsid w:val="00E404DC"/>
    <w:rsid w:val="00E53EE8"/>
    <w:rsid w:val="00E55680"/>
    <w:rsid w:val="00EE2CB5"/>
    <w:rsid w:val="00EE483E"/>
    <w:rsid w:val="00EF3FF0"/>
    <w:rsid w:val="00EF467D"/>
    <w:rsid w:val="00EF6421"/>
    <w:rsid w:val="00F12801"/>
    <w:rsid w:val="00F16A3E"/>
    <w:rsid w:val="00F22574"/>
    <w:rsid w:val="00F273DD"/>
    <w:rsid w:val="00F324B2"/>
    <w:rsid w:val="00F33B14"/>
    <w:rsid w:val="00F57ECB"/>
    <w:rsid w:val="00F76CB8"/>
    <w:rsid w:val="00F84CFC"/>
    <w:rsid w:val="00FA43D6"/>
    <w:rsid w:val="00FC30DB"/>
    <w:rsid w:val="00FD31F0"/>
    <w:rsid w:val="00FD405E"/>
    <w:rsid w:val="00FE44C4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4B2DC7E"/>
  <w15:chartTrackingRefBased/>
  <w15:docId w15:val="{835610F9-29CF-41E1-A3DD-698542B6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2E7"/>
    <w:pPr>
      <w:spacing w:line="360" w:lineRule="auto"/>
    </w:pPr>
    <w:rPr>
      <w:rFonts w:ascii="Arial" w:hAnsi="Arial"/>
      <w:color w:val="000000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5052"/>
    <w:pPr>
      <w:keepNext/>
      <w:keepLines/>
      <w:spacing w:before="240" w:after="0"/>
      <w:outlineLvl w:val="0"/>
    </w:pPr>
    <w:rPr>
      <w:rFonts w:eastAsiaTheme="majorEastAsia" w:cstheme="majorBidi"/>
      <w:color w:val="00649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5052"/>
    <w:pPr>
      <w:keepNext/>
      <w:keepLines/>
      <w:spacing w:before="40" w:after="0"/>
      <w:outlineLvl w:val="1"/>
    </w:pPr>
    <w:rPr>
      <w:rFonts w:eastAsiaTheme="majorEastAsia" w:cstheme="majorBidi"/>
      <w:color w:val="00649C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2E7"/>
  </w:style>
  <w:style w:type="paragraph" w:styleId="Footer">
    <w:name w:val="footer"/>
    <w:basedOn w:val="Normal"/>
    <w:link w:val="FooterChar"/>
    <w:uiPriority w:val="99"/>
    <w:unhideWhenUsed/>
    <w:rsid w:val="00326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2E7"/>
  </w:style>
  <w:style w:type="paragraph" w:styleId="NoSpacing">
    <w:name w:val="No Spacing"/>
    <w:uiPriority w:val="1"/>
    <w:qFormat/>
    <w:rsid w:val="00052B03"/>
    <w:pPr>
      <w:spacing w:after="0" w:line="240" w:lineRule="auto"/>
    </w:pPr>
    <w:rPr>
      <w:rFonts w:ascii="Arial" w:hAnsi="Arial"/>
      <w:color w:val="000000" w:themeColor="text1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85052"/>
    <w:rPr>
      <w:rFonts w:ascii="Arial" w:eastAsiaTheme="majorEastAsia" w:hAnsi="Arial" w:cstheme="majorBidi"/>
      <w:color w:val="00649C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485052"/>
    <w:rPr>
      <w:rFonts w:ascii="Arial" w:hAnsi="Arial"/>
      <w:i/>
      <w:iCs/>
      <w:color w:val="00649C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5052"/>
    <w:pPr>
      <w:pBdr>
        <w:top w:val="single" w:sz="4" w:space="10" w:color="00649C"/>
        <w:bottom w:val="single" w:sz="4" w:space="10" w:color="00649C"/>
      </w:pBdr>
      <w:spacing w:before="360" w:after="360"/>
      <w:ind w:left="864" w:right="864"/>
      <w:jc w:val="center"/>
    </w:pPr>
    <w:rPr>
      <w:i/>
      <w:iCs/>
      <w:color w:val="00649C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5052"/>
    <w:rPr>
      <w:rFonts w:ascii="Arial" w:hAnsi="Arial"/>
      <w:i/>
      <w:iCs/>
      <w:color w:val="00649C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5052"/>
    <w:rPr>
      <w:rFonts w:ascii="Arial" w:eastAsiaTheme="majorEastAsia" w:hAnsi="Arial" w:cstheme="majorBidi"/>
      <w:color w:val="00649C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485052"/>
    <w:rPr>
      <w:b/>
      <w:bCs/>
      <w:smallCaps/>
      <w:color w:val="00649C"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5680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55680"/>
    <w:rPr>
      <w:rFonts w:ascii="Arial" w:eastAsiaTheme="minorEastAsia" w:hAnsi="Arial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E55680"/>
    <w:pPr>
      <w:spacing w:after="0" w:line="240" w:lineRule="auto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5680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E55680"/>
    <w:rPr>
      <w:rFonts w:ascii="Arial" w:hAnsi="Arial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E55680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5568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5680"/>
    <w:rPr>
      <w:rFonts w:ascii="Arial" w:hAnsi="Arial"/>
      <w:i/>
      <w:iCs/>
      <w:color w:val="404040" w:themeColor="text1" w:themeTint="BF"/>
      <w:sz w:val="18"/>
    </w:rPr>
  </w:style>
  <w:style w:type="paragraph" w:customStyle="1" w:styleId="Zapat">
    <w:name w:val="Zapatí"/>
    <w:basedOn w:val="Footer"/>
    <w:link w:val="ZapatChar"/>
    <w:rsid w:val="005130A5"/>
    <w:pPr>
      <w:ind w:left="4513" w:hanging="4513"/>
    </w:pPr>
    <w:rPr>
      <w:spacing w:val="5"/>
      <w:sz w:val="16"/>
      <w:szCs w:val="16"/>
    </w:rPr>
  </w:style>
  <w:style w:type="character" w:customStyle="1" w:styleId="ZapatChar">
    <w:name w:val="Zapatí Char"/>
    <w:basedOn w:val="FooterChar"/>
    <w:link w:val="Zapat"/>
    <w:rsid w:val="005130A5"/>
    <w:rPr>
      <w:rFonts w:ascii="Arial" w:hAnsi="Arial"/>
      <w:color w:val="000000" w:themeColor="text1"/>
      <w:spacing w:val="5"/>
      <w:sz w:val="16"/>
      <w:szCs w:val="16"/>
    </w:rPr>
  </w:style>
  <w:style w:type="paragraph" w:customStyle="1" w:styleId="PedmtTiskovzprvy">
    <w:name w:val="Předmět Tiskové zprávy"/>
    <w:basedOn w:val="Normal"/>
    <w:link w:val="PedmtTiskovzprvyChar"/>
    <w:qFormat/>
    <w:rsid w:val="004D0E90"/>
    <w:rPr>
      <w:b/>
      <w:bCs/>
      <w:sz w:val="28"/>
      <w:szCs w:val="36"/>
    </w:rPr>
  </w:style>
  <w:style w:type="paragraph" w:customStyle="1" w:styleId="Patika">
    <w:name w:val="Patička"/>
    <w:basedOn w:val="Zapat"/>
    <w:link w:val="PatikaChar"/>
    <w:qFormat/>
    <w:rsid w:val="00932020"/>
    <w:pPr>
      <w:spacing w:line="264" w:lineRule="auto"/>
    </w:pPr>
    <w:rPr>
      <w:color w:val="4A4A49"/>
    </w:rPr>
  </w:style>
  <w:style w:type="character" w:customStyle="1" w:styleId="PedmtTiskovzprvyChar">
    <w:name w:val="Předmět Tiskové zprávy Char"/>
    <w:basedOn w:val="DefaultParagraphFont"/>
    <w:link w:val="PedmtTiskovzprvy"/>
    <w:rsid w:val="004D0E90"/>
    <w:rPr>
      <w:rFonts w:ascii="Arial" w:hAnsi="Arial"/>
      <w:b/>
      <w:bCs/>
      <w:color w:val="000000" w:themeColor="text1"/>
      <w:sz w:val="28"/>
      <w:szCs w:val="36"/>
    </w:rPr>
  </w:style>
  <w:style w:type="character" w:customStyle="1" w:styleId="PatikaChar">
    <w:name w:val="Patička Char"/>
    <w:basedOn w:val="ZapatChar"/>
    <w:link w:val="Patika"/>
    <w:rsid w:val="00932020"/>
    <w:rPr>
      <w:rFonts w:ascii="Arial" w:hAnsi="Arial"/>
      <w:color w:val="4A4A49"/>
      <w:spacing w:val="5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C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C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932E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974EB"/>
    <w:rPr>
      <w:color w:val="954F72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8E253E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JAoN9jRfiRRB2T64FXaSKllQOmhmZwHO?usp=sharin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chal.andera@vse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FE753-6AAB-44BF-A5BB-82F28306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daniel.hamernik@duckdesign.cz</dc:creator>
  <cp:keywords/>
  <dc:description/>
  <cp:lastModifiedBy>Michal Andera</cp:lastModifiedBy>
  <cp:revision>105</cp:revision>
  <cp:lastPrinted>2021-02-13T16:58:00Z</cp:lastPrinted>
  <dcterms:created xsi:type="dcterms:W3CDTF">2021-05-18T07:35:00Z</dcterms:created>
  <dcterms:modified xsi:type="dcterms:W3CDTF">2023-05-18T11:29:00Z</dcterms:modified>
</cp:coreProperties>
</file>